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1EF7" w14:textId="77777777" w:rsidR="001316AC" w:rsidRPr="007E0CDB" w:rsidRDefault="001316AC" w:rsidP="001316AC">
      <w:pPr>
        <w:pStyle w:val="Titel"/>
      </w:pPr>
      <w:r>
        <w:rPr>
          <w:noProof/>
          <w:lang w:eastAsia="de-DE"/>
        </w:rPr>
        <mc:AlternateContent>
          <mc:Choice Requires="wps">
            <w:drawing>
              <wp:anchor distT="0" distB="0" distL="114300" distR="114300" simplePos="0" relativeHeight="251659264" behindDoc="0" locked="0" layoutInCell="1" allowOverlap="1" wp14:anchorId="5B6A518A" wp14:editId="18C706A8">
                <wp:simplePos x="0" y="0"/>
                <wp:positionH relativeFrom="column">
                  <wp:posOffset>3696970</wp:posOffset>
                </wp:positionH>
                <wp:positionV relativeFrom="paragraph">
                  <wp:posOffset>-220980</wp:posOffset>
                </wp:positionV>
                <wp:extent cx="2635250" cy="982980"/>
                <wp:effectExtent l="0" t="0" r="0" b="7620"/>
                <wp:wrapNone/>
                <wp:docPr id="3" name="Textfeld 3"/>
                <wp:cNvGraphicFramePr/>
                <a:graphic xmlns:a="http://schemas.openxmlformats.org/drawingml/2006/main">
                  <a:graphicData uri="http://schemas.microsoft.com/office/word/2010/wordprocessingShape">
                    <wps:wsp>
                      <wps:cNvSpPr txBox="1"/>
                      <wps:spPr>
                        <a:xfrm>
                          <a:off x="0" y="0"/>
                          <a:ext cx="2635250" cy="982980"/>
                        </a:xfrm>
                        <a:prstGeom prst="rect">
                          <a:avLst/>
                        </a:prstGeom>
                        <a:solidFill>
                          <a:schemeClr val="lt1"/>
                        </a:solidFill>
                        <a:ln w="6350">
                          <a:noFill/>
                        </a:ln>
                      </wps:spPr>
                      <wps:txb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6A518A" id="_x0000_t202" coordsize="21600,21600" o:spt="202" path="m,l,21600r21600,l21600,xe">
                <v:stroke joinstyle="miter"/>
                <v:path gradientshapeok="t" o:connecttype="rect"/>
              </v:shapetype>
              <v:shape id="Textfeld 3" o:spid="_x0000_s1026" type="#_x0000_t202" style="position:absolute;margin-left:291.1pt;margin-top:-17.4pt;width:207.5pt;height:7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" fillcolor="white [3201]" stroked="f" strokeweight=".5pt">
                <v:textbox>
                  <w:txbxContent>
                    <w:p w14:paraId="25B09530" w14:textId="77777777" w:rsidR="001316AC" w:rsidRDefault="001316AC" w:rsidP="001316AC">
                      <w:r w:rsidRPr="00CD4145">
                        <w:rPr>
                          <w:noProof/>
                          <w:lang w:eastAsia="de-DE"/>
                        </w:rPr>
                        <w:drawing>
                          <wp:inline distT="0" distB="0" distL="0" distR="0" wp14:anchorId="06B98A3E" wp14:editId="16F925A0">
                            <wp:extent cx="2120140" cy="73857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0140" cy="738573"/>
                                    </a:xfrm>
                                    <a:prstGeom prst="rect">
                                      <a:avLst/>
                                    </a:prstGeom>
                                    <a:noFill/>
                                    <a:ln>
                                      <a:noFill/>
                                    </a:ln>
                                  </pic:spPr>
                                </pic:pic>
                              </a:graphicData>
                            </a:graphic>
                          </wp:inline>
                        </w:drawing>
                      </w:r>
                    </w:p>
                  </w:txbxContent>
                </v:textbox>
              </v:shape>
            </w:pict>
          </mc:Fallback>
        </mc:AlternateContent>
      </w:r>
    </w:p>
    <w:p w14:paraId="7E21CEFE" w14:textId="77777777" w:rsidR="001316AC" w:rsidRDefault="001316AC" w:rsidP="001316AC">
      <w:pPr>
        <w:rPr>
          <w:rFonts w:ascii="Arial" w:hAnsi="Arial" w:cs="Arial"/>
          <w:b/>
          <w:sz w:val="48"/>
          <w:szCs w:val="48"/>
        </w:rPr>
      </w:pPr>
    </w:p>
    <w:p w14:paraId="720EE606" w14:textId="77777777" w:rsidR="001316AC" w:rsidRDefault="001316AC" w:rsidP="001316AC">
      <w:pPr>
        <w:rPr>
          <w:rFonts w:ascii="Arial" w:hAnsi="Arial" w:cs="Arial"/>
          <w:b/>
          <w:sz w:val="52"/>
          <w:szCs w:val="52"/>
        </w:rPr>
      </w:pPr>
      <w:r>
        <w:rPr>
          <w:rFonts w:ascii="Arial" w:hAnsi="Arial" w:cs="Arial"/>
          <w:b/>
          <w:sz w:val="48"/>
          <w:szCs w:val="48"/>
        </w:rPr>
        <w:t>P</w:t>
      </w:r>
      <w:r w:rsidRPr="00053E5D">
        <w:rPr>
          <w:rFonts w:ascii="Arial" w:hAnsi="Arial" w:cs="Arial"/>
          <w:b/>
          <w:sz w:val="48"/>
          <w:szCs w:val="48"/>
        </w:rPr>
        <w:t>resse</w:t>
      </w:r>
      <w:r>
        <w:rPr>
          <w:rFonts w:ascii="Arial" w:hAnsi="Arial" w:cs="Arial"/>
          <w:b/>
          <w:sz w:val="48"/>
          <w:szCs w:val="48"/>
        </w:rPr>
        <w:t>mitteilung</w:t>
      </w:r>
      <w:r w:rsidRPr="00053E5D">
        <w:rPr>
          <w:rFonts w:ascii="Arial" w:hAnsi="Arial" w:cs="Arial"/>
          <w:b/>
          <w:sz w:val="52"/>
          <w:szCs w:val="52"/>
        </w:rPr>
        <w:t xml:space="preserve"> </w:t>
      </w:r>
    </w:p>
    <w:p w14:paraId="409B68D8" w14:textId="77777777" w:rsidR="001316AC" w:rsidRDefault="001316AC" w:rsidP="001316AC">
      <w:pPr>
        <w:spacing w:line="120" w:lineRule="exact"/>
        <w:rPr>
          <w:rFonts w:ascii="Arial" w:hAnsi="Arial" w:cs="Arial"/>
          <w:b/>
          <w:sz w:val="52"/>
          <w:szCs w:val="52"/>
        </w:rPr>
      </w:pPr>
    </w:p>
    <w:p w14:paraId="2511F944" w14:textId="40B1B77A" w:rsidR="001316AC" w:rsidRDefault="001316AC" w:rsidP="001316AC">
      <w:pPr>
        <w:rPr>
          <w:rFonts w:ascii="Arial" w:hAnsi="Arial" w:cs="Arial"/>
          <w:b/>
          <w:sz w:val="52"/>
          <w:szCs w:val="52"/>
        </w:rPr>
      </w:pPr>
      <w:r>
        <w:rPr>
          <w:rFonts w:ascii="Arial" w:hAnsi="Arial" w:cs="Arial"/>
          <w:bCs/>
          <w:sz w:val="28"/>
          <w:szCs w:val="28"/>
        </w:rPr>
        <w:t>d</w:t>
      </w:r>
      <w:r w:rsidRPr="00CC1B21">
        <w:rPr>
          <w:rFonts w:ascii="Arial" w:hAnsi="Arial" w:cs="Arial"/>
          <w:bCs/>
          <w:sz w:val="28"/>
          <w:szCs w:val="28"/>
        </w:rPr>
        <w:t>er Stiftung</w:t>
      </w:r>
      <w:r>
        <w:rPr>
          <w:rFonts w:ascii="Arial" w:hAnsi="Arial" w:cs="Arial"/>
          <w:bCs/>
          <w:sz w:val="28"/>
          <w:szCs w:val="28"/>
        </w:rPr>
        <w:t xml:space="preserve"> Friedliche Revolution </w:t>
      </w:r>
      <w:r w:rsidRPr="00053E5D">
        <w:rPr>
          <w:rFonts w:ascii="Arial" w:hAnsi="Arial" w:cs="Arial"/>
          <w:sz w:val="28"/>
          <w:szCs w:val="28"/>
        </w:rPr>
        <w:t xml:space="preserve">vom </w:t>
      </w:r>
      <w:r w:rsidR="00F80E0B">
        <w:rPr>
          <w:rFonts w:ascii="Arial" w:hAnsi="Arial" w:cs="Arial"/>
          <w:sz w:val="28"/>
          <w:szCs w:val="28"/>
        </w:rPr>
        <w:t>30</w:t>
      </w:r>
      <w:r>
        <w:rPr>
          <w:rFonts w:ascii="Arial" w:hAnsi="Arial" w:cs="Arial"/>
          <w:sz w:val="28"/>
          <w:szCs w:val="28"/>
        </w:rPr>
        <w:t xml:space="preserve">. </w:t>
      </w:r>
      <w:r w:rsidR="00C40C35">
        <w:rPr>
          <w:rFonts w:ascii="Arial" w:hAnsi="Arial" w:cs="Arial"/>
          <w:sz w:val="28"/>
          <w:szCs w:val="28"/>
        </w:rPr>
        <w:t>Oktober</w:t>
      </w:r>
      <w:r>
        <w:rPr>
          <w:rFonts w:ascii="Arial" w:hAnsi="Arial" w:cs="Arial"/>
          <w:sz w:val="28"/>
          <w:szCs w:val="28"/>
        </w:rPr>
        <w:t xml:space="preserve"> </w:t>
      </w:r>
      <w:r w:rsidRPr="00053E5D">
        <w:rPr>
          <w:rFonts w:ascii="Arial" w:hAnsi="Arial" w:cs="Arial"/>
          <w:sz w:val="28"/>
          <w:szCs w:val="28"/>
        </w:rPr>
        <w:t>20</w:t>
      </w:r>
      <w:r>
        <w:rPr>
          <w:rFonts w:ascii="Arial" w:hAnsi="Arial" w:cs="Arial"/>
          <w:sz w:val="28"/>
          <w:szCs w:val="28"/>
        </w:rPr>
        <w:t>25</w:t>
      </w:r>
      <w:r w:rsidRPr="00053E5D">
        <w:rPr>
          <w:rFonts w:ascii="Arial" w:hAnsi="Arial" w:cs="Arial"/>
          <w:b/>
          <w:sz w:val="52"/>
          <w:szCs w:val="52"/>
        </w:rPr>
        <w:t xml:space="preserve"> </w:t>
      </w:r>
    </w:p>
    <w:p w14:paraId="3D947487" w14:textId="77777777" w:rsidR="001316AC" w:rsidRDefault="001316AC" w:rsidP="001316AC">
      <w:pPr>
        <w:rPr>
          <w:rFonts w:ascii="Times New Roman" w:hAnsi="Times New Roman"/>
          <w:b/>
          <w:bCs/>
        </w:rPr>
      </w:pPr>
      <w:r w:rsidRPr="00053E5D">
        <w:rPr>
          <w:rFonts w:ascii="Arial" w:hAnsi="Arial" w:cs="Arial"/>
          <w:color w:val="FF0000"/>
          <w:sz w:val="20"/>
          <w:szCs w:val="20"/>
        </w:rPr>
        <w:t>_________________________________________________________________________________</w:t>
      </w:r>
    </w:p>
    <w:p w14:paraId="03473C2F" w14:textId="77777777" w:rsidR="001316AC" w:rsidRDefault="001316AC" w:rsidP="001316AC">
      <w:pPr>
        <w:spacing w:line="240" w:lineRule="atLeast"/>
        <w:rPr>
          <w:rFonts w:ascii="Arial" w:hAnsi="Arial"/>
          <w:b/>
          <w:bCs/>
        </w:rPr>
      </w:pPr>
    </w:p>
    <w:p w14:paraId="0B4632CE" w14:textId="1F2094D4" w:rsidR="00306CD6" w:rsidRPr="00306CD6" w:rsidRDefault="00306CD6" w:rsidP="00306CD6">
      <w:pPr>
        <w:spacing w:line="240" w:lineRule="atLeast"/>
        <w:rPr>
          <w:rFonts w:ascii="Arial" w:eastAsia="Times New Roman" w:hAnsi="Arial" w:cs="Arial"/>
          <w:b/>
          <w:bCs/>
          <w:lang w:eastAsia="de-DE"/>
        </w:rPr>
      </w:pPr>
      <w:bookmarkStart w:id="0" w:name="_Hlk157782536"/>
      <w:bookmarkStart w:id="1" w:name="_Hlk212639516"/>
      <w:r w:rsidRPr="00306CD6">
        <w:rPr>
          <w:rFonts w:ascii="Arial" w:eastAsia="Times New Roman" w:hAnsi="Arial" w:cs="Arial"/>
          <w:b/>
          <w:bCs/>
          <w:lang w:eastAsia="de-DE"/>
        </w:rPr>
        <w:t xml:space="preserve">Eine </w:t>
      </w:r>
      <w:r w:rsidR="001162FD">
        <w:rPr>
          <w:rFonts w:ascii="Arial" w:eastAsia="Times New Roman" w:hAnsi="Arial" w:cs="Arial"/>
          <w:b/>
          <w:bCs/>
          <w:lang w:eastAsia="de-DE"/>
        </w:rPr>
        <w:t>Leipziger Erfolgsgeschichte</w:t>
      </w:r>
      <w:r w:rsidRPr="00306CD6">
        <w:rPr>
          <w:rFonts w:ascii="Arial" w:eastAsia="Times New Roman" w:hAnsi="Arial" w:cs="Arial"/>
          <w:b/>
          <w:bCs/>
          <w:lang w:eastAsia="de-DE"/>
        </w:rPr>
        <w:t xml:space="preserve">: Theatraler Stadtrundgang FRITZI WAR DABEI </w:t>
      </w:r>
      <w:r w:rsidR="001162FD">
        <w:rPr>
          <w:rFonts w:ascii="Arial" w:eastAsia="Times New Roman" w:hAnsi="Arial" w:cs="Arial"/>
          <w:b/>
          <w:bCs/>
          <w:lang w:eastAsia="de-DE"/>
        </w:rPr>
        <w:t xml:space="preserve">zur Friedlichen Revolution </w:t>
      </w:r>
      <w:r w:rsidR="009967F8">
        <w:rPr>
          <w:rFonts w:ascii="Arial" w:eastAsia="Times New Roman" w:hAnsi="Arial" w:cs="Arial"/>
          <w:b/>
          <w:bCs/>
          <w:lang w:eastAsia="de-DE"/>
        </w:rPr>
        <w:t xml:space="preserve">mit </w:t>
      </w:r>
      <w:r w:rsidR="001162FD">
        <w:rPr>
          <w:rFonts w:ascii="Arial" w:eastAsia="Times New Roman" w:hAnsi="Arial" w:cs="Arial"/>
          <w:b/>
          <w:bCs/>
          <w:lang w:eastAsia="de-DE"/>
        </w:rPr>
        <w:t xml:space="preserve">sensationeller Bilanz: </w:t>
      </w:r>
      <w:r w:rsidR="001162FD" w:rsidRPr="001162FD">
        <w:rPr>
          <w:rFonts w:ascii="Arial" w:eastAsia="Times New Roman" w:hAnsi="Arial" w:cs="Arial"/>
          <w:b/>
          <w:bCs/>
          <w:lang w:eastAsia="de-DE"/>
        </w:rPr>
        <w:t>111 Rundgänge</w:t>
      </w:r>
      <w:r w:rsidR="001162FD">
        <w:rPr>
          <w:rFonts w:ascii="Arial" w:eastAsia="Times New Roman" w:hAnsi="Arial" w:cs="Arial"/>
          <w:b/>
          <w:bCs/>
          <w:lang w:eastAsia="de-DE"/>
        </w:rPr>
        <w:t xml:space="preserve"> begeisterten über </w:t>
      </w:r>
      <w:r w:rsidR="001162FD" w:rsidRPr="001162FD">
        <w:rPr>
          <w:rFonts w:ascii="Arial" w:eastAsia="Times New Roman" w:hAnsi="Arial" w:cs="Arial"/>
          <w:b/>
          <w:bCs/>
          <w:lang w:eastAsia="de-DE"/>
        </w:rPr>
        <w:t>3.500 Teilnehmende</w:t>
      </w:r>
      <w:r w:rsidR="001162FD">
        <w:rPr>
          <w:rFonts w:ascii="Arial" w:eastAsia="Times New Roman" w:hAnsi="Arial" w:cs="Arial"/>
          <w:b/>
          <w:bCs/>
          <w:lang w:eastAsia="de-DE"/>
        </w:rPr>
        <w:t xml:space="preserve"> </w:t>
      </w:r>
      <w:r w:rsidR="00112B56">
        <w:rPr>
          <w:rFonts w:ascii="Arial" w:eastAsia="Times New Roman" w:hAnsi="Arial" w:cs="Arial"/>
          <w:b/>
          <w:bCs/>
          <w:lang w:eastAsia="de-DE"/>
        </w:rPr>
        <w:t>mit lebendiger Geschichte</w:t>
      </w:r>
    </w:p>
    <w:bookmarkEnd w:id="0"/>
    <w:p w14:paraId="349F57FE" w14:textId="77777777" w:rsidR="001162FD" w:rsidRDefault="001162FD" w:rsidP="00306CD6">
      <w:pPr>
        <w:spacing w:line="240" w:lineRule="atLeast"/>
        <w:rPr>
          <w:rFonts w:ascii="Arial" w:eastAsia="Times New Roman" w:hAnsi="Arial" w:cs="Arial"/>
          <w:b/>
          <w:bCs/>
          <w:lang w:eastAsia="de-DE"/>
        </w:rPr>
      </w:pPr>
    </w:p>
    <w:p w14:paraId="019B7529" w14:textId="2889CAA4" w:rsidR="00112B56" w:rsidRPr="00112B56" w:rsidRDefault="001316AC" w:rsidP="00306CD6">
      <w:pPr>
        <w:spacing w:line="240" w:lineRule="atLeast"/>
        <w:rPr>
          <w:rFonts w:ascii="Times New Roman" w:hAnsi="Times New Roman"/>
          <w:shd w:val="clear" w:color="auto" w:fill="FFFFFF"/>
        </w:rPr>
      </w:pPr>
      <w:r w:rsidRPr="00DA4320">
        <w:rPr>
          <w:rFonts w:ascii="Times New Roman" w:hAnsi="Times New Roman"/>
          <w:shd w:val="clear" w:color="auto" w:fill="FFFFFF"/>
        </w:rPr>
        <w:t xml:space="preserve">Leipzig. </w:t>
      </w:r>
      <w:r w:rsidR="00306CD6" w:rsidRPr="00306CD6">
        <w:rPr>
          <w:rFonts w:ascii="Times New Roman" w:hAnsi="Times New Roman"/>
          <w:shd w:val="clear" w:color="auto" w:fill="FFFFFF"/>
        </w:rPr>
        <w:t xml:space="preserve">Die Stiftung Friedliche Revolution und das Theater der Jungen Welt (TDJW) </w:t>
      </w:r>
      <w:r w:rsidR="00112B56">
        <w:rPr>
          <w:rFonts w:ascii="Times New Roman" w:hAnsi="Times New Roman"/>
          <w:shd w:val="clear" w:color="auto" w:fill="FFFFFF"/>
        </w:rPr>
        <w:t>können eine überaus erfolgreiche Bilanz ziehen: Der gemeinsam</w:t>
      </w:r>
      <w:r w:rsidR="00F85052">
        <w:rPr>
          <w:rFonts w:ascii="Times New Roman" w:hAnsi="Times New Roman"/>
          <w:shd w:val="clear" w:color="auto" w:fill="FFFFFF"/>
        </w:rPr>
        <w:t>e</w:t>
      </w:r>
      <w:r w:rsidR="00112B56">
        <w:rPr>
          <w:rFonts w:ascii="Times New Roman" w:hAnsi="Times New Roman"/>
          <w:shd w:val="clear" w:color="auto" w:fill="FFFFFF"/>
        </w:rPr>
        <w:t xml:space="preserve"> t</w:t>
      </w:r>
      <w:r w:rsidR="00112B56" w:rsidRPr="00306CD6">
        <w:rPr>
          <w:rFonts w:ascii="Times New Roman" w:hAnsi="Times New Roman"/>
          <w:shd w:val="clear" w:color="auto" w:fill="FFFFFF"/>
        </w:rPr>
        <w:t xml:space="preserve">heatrale Stadtrundgang </w:t>
      </w:r>
      <w:hyperlink r:id="rId7" w:history="1">
        <w:r w:rsidR="00112B56" w:rsidRPr="00112B56">
          <w:rPr>
            <w:rStyle w:val="Hyperlink"/>
            <w:rFonts w:ascii="Times New Roman" w:hAnsi="Times New Roman"/>
            <w:shd w:val="clear" w:color="auto" w:fill="FFFFFF"/>
          </w:rPr>
          <w:t>FRITZI WAR DABEI</w:t>
        </w:r>
      </w:hyperlink>
      <w:r w:rsidR="00112B56" w:rsidRPr="00112B56">
        <w:rPr>
          <w:rFonts w:ascii="Times New Roman" w:hAnsi="Times New Roman"/>
        </w:rPr>
        <w:t xml:space="preserve"> zu den Schauplätzen der Friedlichen Revolution begeisterte</w:t>
      </w:r>
      <w:r w:rsidR="00C40C35">
        <w:rPr>
          <w:rFonts w:ascii="Times New Roman" w:hAnsi="Times New Roman"/>
        </w:rPr>
        <w:t xml:space="preserve"> seit 202</w:t>
      </w:r>
      <w:r w:rsidR="004E5BCE">
        <w:rPr>
          <w:rFonts w:ascii="Times New Roman" w:hAnsi="Times New Roman"/>
        </w:rPr>
        <w:t>4</w:t>
      </w:r>
      <w:r w:rsidR="00112B56" w:rsidRPr="00112B56">
        <w:rPr>
          <w:rFonts w:ascii="Times New Roman" w:hAnsi="Times New Roman"/>
        </w:rPr>
        <w:t xml:space="preserve"> in 111 Ausgaben</w:t>
      </w:r>
      <w:r w:rsidR="00C40C35">
        <w:rPr>
          <w:rFonts w:ascii="Times New Roman" w:hAnsi="Times New Roman"/>
        </w:rPr>
        <w:t xml:space="preserve"> </w:t>
      </w:r>
      <w:r w:rsidR="00112B56" w:rsidRPr="00112B56">
        <w:rPr>
          <w:rFonts w:ascii="Times New Roman" w:hAnsi="Times New Roman"/>
        </w:rPr>
        <w:t xml:space="preserve">über 3.500 Teilnehmende, darunter rund 3.000 Schüler*innen. </w:t>
      </w:r>
    </w:p>
    <w:p w14:paraId="79986DB7" w14:textId="77777777" w:rsidR="00306CD6" w:rsidRDefault="00306CD6" w:rsidP="00306CD6">
      <w:pPr>
        <w:spacing w:line="240" w:lineRule="atLeast"/>
        <w:rPr>
          <w:rFonts w:ascii="Times New Roman" w:hAnsi="Times New Roman"/>
          <w:shd w:val="clear" w:color="auto" w:fill="FFFFFF"/>
        </w:rPr>
      </w:pPr>
    </w:p>
    <w:p w14:paraId="06AA2776" w14:textId="492FC59A" w:rsidR="00306CD6" w:rsidRDefault="00306CD6" w:rsidP="00306CD6">
      <w:pPr>
        <w:spacing w:line="240" w:lineRule="atLeast"/>
        <w:rPr>
          <w:rFonts w:ascii="Times New Roman" w:hAnsi="Times New Roman"/>
          <w:shd w:val="clear" w:color="auto" w:fill="FFFFFF"/>
        </w:rPr>
      </w:pPr>
      <w:r w:rsidRPr="00306CD6">
        <w:rPr>
          <w:rFonts w:ascii="Times New Roman" w:hAnsi="Times New Roman"/>
          <w:shd w:val="clear" w:color="auto" w:fill="FFFFFF"/>
        </w:rPr>
        <w:t xml:space="preserve">Ausgehend von Hanna Schotts Kinderbuch „Fritzi war dabei. Eine Wendewundergeschichte“ </w:t>
      </w:r>
      <w:r w:rsidR="0083251E">
        <w:rPr>
          <w:rFonts w:ascii="Times New Roman" w:hAnsi="Times New Roman"/>
          <w:shd w:val="clear" w:color="auto" w:fill="FFFFFF"/>
        </w:rPr>
        <w:t xml:space="preserve">(Klett Kinderbuch Verlag) </w:t>
      </w:r>
      <w:r w:rsidRPr="00306CD6">
        <w:rPr>
          <w:rFonts w:ascii="Times New Roman" w:hAnsi="Times New Roman"/>
          <w:shd w:val="clear" w:color="auto" w:fill="FFFFFF"/>
        </w:rPr>
        <w:t>erlebt</w:t>
      </w:r>
      <w:r w:rsidR="00F85052">
        <w:rPr>
          <w:rFonts w:ascii="Times New Roman" w:hAnsi="Times New Roman"/>
          <w:shd w:val="clear" w:color="auto" w:fill="FFFFFF"/>
        </w:rPr>
        <w:t xml:space="preserve">e </w:t>
      </w:r>
      <w:r w:rsidRPr="00306CD6">
        <w:rPr>
          <w:rFonts w:ascii="Times New Roman" w:hAnsi="Times New Roman"/>
          <w:shd w:val="clear" w:color="auto" w:fill="FFFFFF"/>
        </w:rPr>
        <w:t>das Publikum ab 8 Jahren einen Rundgang aus Kinder-Perspektive zu</w:t>
      </w:r>
      <w:r w:rsidR="00112B56">
        <w:rPr>
          <w:rFonts w:ascii="Times New Roman" w:hAnsi="Times New Roman"/>
          <w:shd w:val="clear" w:color="auto" w:fill="FFFFFF"/>
        </w:rPr>
        <w:t>r</w:t>
      </w:r>
      <w:r w:rsidR="004E5BCE">
        <w:rPr>
          <w:rFonts w:ascii="Times New Roman" w:hAnsi="Times New Roman"/>
          <w:shd w:val="clear" w:color="auto" w:fill="FFFFFF"/>
        </w:rPr>
        <w:t xml:space="preserve"> </w:t>
      </w:r>
      <w:r w:rsidR="00112B56">
        <w:rPr>
          <w:rFonts w:ascii="Times New Roman" w:hAnsi="Times New Roman"/>
          <w:shd w:val="clear" w:color="auto" w:fill="FFFFFF"/>
        </w:rPr>
        <w:t xml:space="preserve">Geschichte </w:t>
      </w:r>
      <w:r w:rsidR="004E5BCE">
        <w:rPr>
          <w:rFonts w:ascii="Times New Roman" w:hAnsi="Times New Roman"/>
          <w:shd w:val="clear" w:color="auto" w:fill="FFFFFF"/>
        </w:rPr>
        <w:t xml:space="preserve">der Friedlichen Revolution </w:t>
      </w:r>
      <w:r w:rsidR="00112B56">
        <w:rPr>
          <w:rFonts w:ascii="Times New Roman" w:hAnsi="Times New Roman"/>
          <w:shd w:val="clear" w:color="auto" w:fill="FFFFFF"/>
        </w:rPr>
        <w:t>in Leipzig.</w:t>
      </w:r>
      <w:r w:rsidRPr="00306CD6">
        <w:rPr>
          <w:rFonts w:ascii="Times New Roman" w:hAnsi="Times New Roman"/>
          <w:shd w:val="clear" w:color="auto" w:fill="FFFFFF"/>
        </w:rPr>
        <w:t xml:space="preserve"> Die Teilnehmenden tr</w:t>
      </w:r>
      <w:r w:rsidR="00F85052">
        <w:rPr>
          <w:rFonts w:ascii="Times New Roman" w:hAnsi="Times New Roman"/>
          <w:shd w:val="clear" w:color="auto" w:fill="FFFFFF"/>
        </w:rPr>
        <w:t>a</w:t>
      </w:r>
      <w:r w:rsidR="004E5BCE">
        <w:rPr>
          <w:rFonts w:ascii="Times New Roman" w:hAnsi="Times New Roman"/>
          <w:shd w:val="clear" w:color="auto" w:fill="FFFFFF"/>
        </w:rPr>
        <w:t>f</w:t>
      </w:r>
      <w:r w:rsidRPr="00306CD6">
        <w:rPr>
          <w:rFonts w:ascii="Times New Roman" w:hAnsi="Times New Roman"/>
          <w:shd w:val="clear" w:color="auto" w:fill="FFFFFF"/>
        </w:rPr>
        <w:t xml:space="preserve">en </w:t>
      </w:r>
      <w:r w:rsidR="00112B56">
        <w:rPr>
          <w:rFonts w:ascii="Times New Roman" w:hAnsi="Times New Roman"/>
          <w:shd w:val="clear" w:color="auto" w:fill="FFFFFF"/>
        </w:rPr>
        <w:t xml:space="preserve">dabei </w:t>
      </w:r>
      <w:r w:rsidRPr="00306CD6">
        <w:rPr>
          <w:rFonts w:ascii="Times New Roman" w:hAnsi="Times New Roman"/>
          <w:shd w:val="clear" w:color="auto" w:fill="FFFFFF"/>
        </w:rPr>
        <w:t>auf Fritzi, mach</w:t>
      </w:r>
      <w:r w:rsidR="00F85052">
        <w:rPr>
          <w:rFonts w:ascii="Times New Roman" w:hAnsi="Times New Roman"/>
          <w:shd w:val="clear" w:color="auto" w:fill="FFFFFF"/>
        </w:rPr>
        <w:t>t</w:t>
      </w:r>
      <w:r w:rsidRPr="00306CD6">
        <w:rPr>
          <w:rFonts w:ascii="Times New Roman" w:hAnsi="Times New Roman"/>
          <w:shd w:val="clear" w:color="auto" w:fill="FFFFFF"/>
        </w:rPr>
        <w:t>en Sound-Zeitreisen, w</w:t>
      </w:r>
      <w:r w:rsidR="00F85052">
        <w:rPr>
          <w:rFonts w:ascii="Times New Roman" w:hAnsi="Times New Roman"/>
          <w:shd w:val="clear" w:color="auto" w:fill="FFFFFF"/>
        </w:rPr>
        <w:t>u</w:t>
      </w:r>
      <w:r w:rsidR="00112B56">
        <w:rPr>
          <w:rFonts w:ascii="Times New Roman" w:hAnsi="Times New Roman"/>
          <w:shd w:val="clear" w:color="auto" w:fill="FFFFFF"/>
        </w:rPr>
        <w:t>r</w:t>
      </w:r>
      <w:r w:rsidRPr="00306CD6">
        <w:rPr>
          <w:rFonts w:ascii="Times New Roman" w:hAnsi="Times New Roman"/>
          <w:shd w:val="clear" w:color="auto" w:fill="FFFFFF"/>
        </w:rPr>
        <w:t>den selbst aktiv und</w:t>
      </w:r>
      <w:r w:rsidR="00F85052">
        <w:rPr>
          <w:rFonts w:ascii="Times New Roman" w:hAnsi="Times New Roman"/>
          <w:shd w:val="clear" w:color="auto" w:fill="FFFFFF"/>
        </w:rPr>
        <w:t xml:space="preserve"> haben</w:t>
      </w:r>
      <w:r w:rsidRPr="00306CD6">
        <w:rPr>
          <w:rFonts w:ascii="Times New Roman" w:hAnsi="Times New Roman"/>
          <w:shd w:val="clear" w:color="auto" w:fill="FFFFFF"/>
        </w:rPr>
        <w:t xml:space="preserve"> erfahren, wie viel Mut und Entschlossenheit die Menschen 1989 aufgebracht haben, um eine große gesellschaftliche Veränderung zu bewirken. Fritzi </w:t>
      </w:r>
      <w:r w:rsidR="00F85052">
        <w:rPr>
          <w:rFonts w:ascii="Times New Roman" w:hAnsi="Times New Roman"/>
          <w:shd w:val="clear" w:color="auto" w:fill="FFFFFF"/>
        </w:rPr>
        <w:t>wurde</w:t>
      </w:r>
      <w:r w:rsidRPr="00306CD6">
        <w:rPr>
          <w:rFonts w:ascii="Times New Roman" w:hAnsi="Times New Roman"/>
          <w:shd w:val="clear" w:color="auto" w:fill="FFFFFF"/>
        </w:rPr>
        <w:t xml:space="preserve"> in den Rundgängen von den Schauspielerinnen Katja Körber </w:t>
      </w:r>
      <w:r w:rsidR="0044372D">
        <w:rPr>
          <w:rFonts w:ascii="Times New Roman" w:hAnsi="Times New Roman"/>
          <w:shd w:val="clear" w:color="auto" w:fill="FFFFFF"/>
        </w:rPr>
        <w:t xml:space="preserve">und </w:t>
      </w:r>
      <w:r w:rsidR="0044372D" w:rsidRPr="00306CD6">
        <w:rPr>
          <w:rFonts w:ascii="Times New Roman" w:hAnsi="Times New Roman"/>
          <w:shd w:val="clear" w:color="auto" w:fill="FFFFFF"/>
        </w:rPr>
        <w:t xml:space="preserve">Anke </w:t>
      </w:r>
      <w:proofErr w:type="spellStart"/>
      <w:r w:rsidR="0044372D" w:rsidRPr="00306CD6">
        <w:rPr>
          <w:rFonts w:ascii="Times New Roman" w:hAnsi="Times New Roman"/>
          <w:shd w:val="clear" w:color="auto" w:fill="FFFFFF"/>
        </w:rPr>
        <w:t>Stoppa</w:t>
      </w:r>
      <w:proofErr w:type="spellEnd"/>
      <w:r w:rsidR="0044372D" w:rsidRPr="00306CD6">
        <w:rPr>
          <w:rFonts w:ascii="Times New Roman" w:hAnsi="Times New Roman"/>
          <w:shd w:val="clear" w:color="auto" w:fill="FFFFFF"/>
        </w:rPr>
        <w:t xml:space="preserve"> </w:t>
      </w:r>
      <w:r w:rsidRPr="00306CD6">
        <w:rPr>
          <w:rFonts w:ascii="Times New Roman" w:hAnsi="Times New Roman"/>
          <w:shd w:val="clear" w:color="auto" w:fill="FFFFFF"/>
        </w:rPr>
        <w:t>verkörpert.</w:t>
      </w:r>
    </w:p>
    <w:p w14:paraId="55488B6D" w14:textId="77777777" w:rsidR="00572C3B" w:rsidRDefault="00572C3B" w:rsidP="00306CD6">
      <w:pPr>
        <w:spacing w:line="240" w:lineRule="atLeast"/>
        <w:rPr>
          <w:rFonts w:ascii="Times New Roman" w:hAnsi="Times New Roman"/>
          <w:shd w:val="clear" w:color="auto" w:fill="FFFFFF"/>
        </w:rPr>
      </w:pPr>
    </w:p>
    <w:p w14:paraId="73727CBE" w14:textId="7D078A9E" w:rsidR="00572C3B" w:rsidRDefault="0044372D" w:rsidP="00306CD6">
      <w:pPr>
        <w:spacing w:line="240" w:lineRule="atLeast"/>
        <w:rPr>
          <w:rFonts w:ascii="Times New Roman" w:hAnsi="Times New Roman"/>
          <w:shd w:val="clear" w:color="auto" w:fill="FFFFFF"/>
        </w:rPr>
      </w:pPr>
      <w:r>
        <w:rPr>
          <w:rFonts w:ascii="Times New Roman" w:hAnsi="Times New Roman"/>
          <w:shd w:val="clear" w:color="auto" w:fill="FFFFFF"/>
        </w:rPr>
        <w:t xml:space="preserve">Für </w:t>
      </w:r>
      <w:proofErr w:type="spellStart"/>
      <w:r>
        <w:rPr>
          <w:rFonts w:ascii="Times New Roman" w:hAnsi="Times New Roman"/>
          <w:shd w:val="clear" w:color="auto" w:fill="FFFFFF"/>
        </w:rPr>
        <w:t>Stoppa</w:t>
      </w:r>
      <w:proofErr w:type="spellEnd"/>
      <w:r>
        <w:rPr>
          <w:rFonts w:ascii="Times New Roman" w:hAnsi="Times New Roman"/>
          <w:shd w:val="clear" w:color="auto" w:fill="FFFFFF"/>
        </w:rPr>
        <w:t xml:space="preserve"> war die Interaktion mit dem Publikum ein</w:t>
      </w:r>
      <w:r w:rsidR="0017214D">
        <w:rPr>
          <w:rFonts w:ascii="Times New Roman" w:hAnsi="Times New Roman"/>
          <w:shd w:val="clear" w:color="auto" w:fill="FFFFFF"/>
        </w:rPr>
        <w:t>e wichtige Erfahrung</w:t>
      </w:r>
      <w:r>
        <w:rPr>
          <w:rFonts w:ascii="Times New Roman" w:hAnsi="Times New Roman"/>
          <w:shd w:val="clear" w:color="auto" w:fill="FFFFFF"/>
        </w:rPr>
        <w:t xml:space="preserve">: </w:t>
      </w:r>
      <w:r w:rsidR="00572C3B" w:rsidRPr="00572C3B">
        <w:rPr>
          <w:rFonts w:ascii="Times New Roman" w:hAnsi="Times New Roman"/>
          <w:shd w:val="clear" w:color="auto" w:fill="FFFFFF"/>
        </w:rPr>
        <w:t>„Ich erinnere vor allem an einen plötzlich sehr ernsten Blick einer Frau, als ich am Ende die heutige Demokratie ansprach, die es zu schützen und zu verteildigen gilt. Ich lächelte ihr verständnisvoll zu und sie lächelte zurück. Ich glaube, das hat uns beiden Kraft gegeben angesichts dieses Themas." </w:t>
      </w:r>
    </w:p>
    <w:p w14:paraId="0653AD30" w14:textId="77777777" w:rsidR="00572C3B" w:rsidRDefault="00572C3B" w:rsidP="00306CD6">
      <w:pPr>
        <w:spacing w:line="240" w:lineRule="atLeast"/>
        <w:rPr>
          <w:rFonts w:ascii="Times New Roman" w:hAnsi="Times New Roman"/>
          <w:shd w:val="clear" w:color="auto" w:fill="FFFFFF"/>
        </w:rPr>
      </w:pPr>
    </w:p>
    <w:p w14:paraId="1FE12DB8" w14:textId="7FAB64FA" w:rsidR="00112B56" w:rsidRPr="00306CD6" w:rsidRDefault="00112B56" w:rsidP="00112B56">
      <w:pPr>
        <w:spacing w:line="240" w:lineRule="atLeast"/>
        <w:rPr>
          <w:rFonts w:ascii="Times New Roman" w:hAnsi="Times New Roman"/>
          <w:shd w:val="clear" w:color="auto" w:fill="FFFFFF"/>
        </w:rPr>
      </w:pPr>
      <w:r w:rsidRPr="00112B56">
        <w:rPr>
          <w:rFonts w:ascii="Times New Roman" w:hAnsi="Times New Roman"/>
          <w:shd w:val="clear" w:color="auto" w:fill="FFFFFF"/>
        </w:rPr>
        <w:t xml:space="preserve">Annette Baumeister von der Stiftung Friedliche Revolution erklärt: „Der Stadtrundgang war eine Erfolgsgeschichte. Wir freuen uns, dass die Kooperation mit dem TDJW so begeistert hat. Ca. 120 Schulklassen haben gebannt die Geschichte von Fritzi verfolgt und waren sichtlich bewegt von den Ereignissen im Herbst 1989.  Aber auch die, die 1989 im Alter von Fritzi waren, </w:t>
      </w:r>
      <w:r w:rsidR="00F85052">
        <w:rPr>
          <w:rFonts w:ascii="Times New Roman" w:hAnsi="Times New Roman"/>
          <w:shd w:val="clear" w:color="auto" w:fill="FFFFFF"/>
        </w:rPr>
        <w:t>waren</w:t>
      </w:r>
      <w:r w:rsidRPr="00112B56">
        <w:rPr>
          <w:rFonts w:ascii="Times New Roman" w:hAnsi="Times New Roman"/>
          <w:shd w:val="clear" w:color="auto" w:fill="FFFFFF"/>
        </w:rPr>
        <w:t xml:space="preserve"> mitunter zu Tränen gerührt.</w:t>
      </w:r>
      <w:r w:rsidR="00C40C35">
        <w:rPr>
          <w:rFonts w:ascii="Times New Roman" w:hAnsi="Times New Roman"/>
          <w:shd w:val="clear" w:color="auto" w:fill="FFFFFF"/>
        </w:rPr>
        <w:t xml:space="preserve"> </w:t>
      </w:r>
      <w:r w:rsidRPr="00112B56">
        <w:rPr>
          <w:rFonts w:ascii="Times New Roman" w:hAnsi="Times New Roman"/>
          <w:shd w:val="clear" w:color="auto" w:fill="FFFFFF"/>
        </w:rPr>
        <w:t xml:space="preserve">Ein großer Dank geht an die Schauspielerinnen Anke </w:t>
      </w:r>
      <w:proofErr w:type="spellStart"/>
      <w:r w:rsidRPr="00112B56">
        <w:rPr>
          <w:rFonts w:ascii="Times New Roman" w:hAnsi="Times New Roman"/>
          <w:shd w:val="clear" w:color="auto" w:fill="FFFFFF"/>
        </w:rPr>
        <w:t>Stoppa</w:t>
      </w:r>
      <w:proofErr w:type="spellEnd"/>
      <w:r w:rsidRPr="00112B56">
        <w:rPr>
          <w:rFonts w:ascii="Times New Roman" w:hAnsi="Times New Roman"/>
          <w:shd w:val="clear" w:color="auto" w:fill="FFFFFF"/>
        </w:rPr>
        <w:t xml:space="preserve"> und Katja Körber, die Fritzi grandios spiel</w:t>
      </w:r>
      <w:r w:rsidR="00F85052">
        <w:rPr>
          <w:rFonts w:ascii="Times New Roman" w:hAnsi="Times New Roman"/>
          <w:shd w:val="clear" w:color="auto" w:fill="FFFFFF"/>
        </w:rPr>
        <w:t>t</w:t>
      </w:r>
      <w:r w:rsidRPr="00112B56">
        <w:rPr>
          <w:rFonts w:ascii="Times New Roman" w:hAnsi="Times New Roman"/>
          <w:shd w:val="clear" w:color="auto" w:fill="FFFFFF"/>
        </w:rPr>
        <w:t>en, an Katja Lehmann, die Regisseurin, und an alle beim TDJW, die an diesem wunderbaren Stadtrundgang mitwirk</w:t>
      </w:r>
      <w:r w:rsidR="00F85052">
        <w:rPr>
          <w:rFonts w:ascii="Times New Roman" w:hAnsi="Times New Roman"/>
          <w:shd w:val="clear" w:color="auto" w:fill="FFFFFF"/>
        </w:rPr>
        <w:t>t</w:t>
      </w:r>
      <w:r w:rsidRPr="00112B56">
        <w:rPr>
          <w:rFonts w:ascii="Times New Roman" w:hAnsi="Times New Roman"/>
          <w:shd w:val="clear" w:color="auto" w:fill="FFFFFF"/>
        </w:rPr>
        <w:t>en.</w:t>
      </w:r>
      <w:r w:rsidR="00C40C35">
        <w:rPr>
          <w:rFonts w:ascii="Times New Roman" w:hAnsi="Times New Roman"/>
          <w:shd w:val="clear" w:color="auto" w:fill="FFFFFF"/>
        </w:rPr>
        <w:t>“</w:t>
      </w:r>
      <w:r w:rsidRPr="00112B56">
        <w:rPr>
          <w:rFonts w:ascii="Times New Roman" w:hAnsi="Times New Roman"/>
          <w:shd w:val="clear" w:color="auto" w:fill="FFFFFF"/>
        </w:rPr>
        <w:t xml:space="preserve"> </w:t>
      </w:r>
    </w:p>
    <w:bookmarkEnd w:id="1"/>
    <w:p w14:paraId="498F8427" w14:textId="77777777" w:rsidR="00306CD6" w:rsidRDefault="00306CD6" w:rsidP="00306CD6">
      <w:pPr>
        <w:spacing w:line="240" w:lineRule="atLeast"/>
        <w:rPr>
          <w:rFonts w:ascii="Times New Roman" w:hAnsi="Times New Roman"/>
          <w:shd w:val="clear" w:color="auto" w:fill="FFFFFF"/>
        </w:rPr>
      </w:pPr>
    </w:p>
    <w:p w14:paraId="3C17D66C" w14:textId="77777777"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b/>
          <w:bCs/>
          <w:sz w:val="20"/>
          <w:szCs w:val="20"/>
          <w:lang w:eastAsia="de-DE"/>
        </w:rPr>
        <w:t>Freiheits- und Einheitsdenkmal in Leipzig</w:t>
      </w:r>
    </w:p>
    <w:p w14:paraId="7989CD4A" w14:textId="3DA2530C" w:rsidR="001316AC" w:rsidRDefault="001316AC" w:rsidP="001316AC">
      <w:pPr>
        <w:spacing w:line="240" w:lineRule="atLeast"/>
        <w:rPr>
          <w:rFonts w:ascii="Times New Roman" w:hAnsi="Times New Roman"/>
          <w:sz w:val="20"/>
          <w:szCs w:val="20"/>
          <w:lang w:eastAsia="de-DE"/>
        </w:rPr>
      </w:pPr>
      <w:r w:rsidRPr="00DA4320">
        <w:rPr>
          <w:rFonts w:ascii="Times New Roman" w:hAnsi="Times New Roman"/>
          <w:sz w:val="20"/>
          <w:szCs w:val="20"/>
          <w:lang w:eastAsia="de-DE"/>
        </w:rPr>
        <w:t>In Leipzig entsteht ab 2025 ein nationales Freiheits- und Einheitsdenkmal, um die Erinnerung an die Friedliche Revolution vom Herbst 1989 in Gegenwart und Zukunft lebendig zu halten. Politische Basis dafür sind zwei Beschlüsse des Deutschen Bundestages. Der Leipziger Stadtrat hat im Oktober 2017 die Stiftung Friedliche Revolution mit einem Entwicklungsprozess für das Denkmal beauftragt. Der internationale künstlerische Wettbewerb startete im März 2024 und endet</w:t>
      </w:r>
      <w:r>
        <w:rPr>
          <w:rFonts w:ascii="Times New Roman" w:hAnsi="Times New Roman"/>
          <w:sz w:val="20"/>
          <w:szCs w:val="20"/>
          <w:lang w:eastAsia="de-DE"/>
        </w:rPr>
        <w:t>e</w:t>
      </w:r>
      <w:r w:rsidRPr="00DA4320">
        <w:rPr>
          <w:rFonts w:ascii="Times New Roman" w:hAnsi="Times New Roman"/>
          <w:sz w:val="20"/>
          <w:szCs w:val="20"/>
          <w:lang w:eastAsia="de-DE"/>
        </w:rPr>
        <w:t xml:space="preserve"> im Oktober 2024</w:t>
      </w:r>
      <w:r>
        <w:rPr>
          <w:rFonts w:ascii="Times New Roman" w:hAnsi="Times New Roman"/>
          <w:sz w:val="20"/>
          <w:szCs w:val="20"/>
          <w:lang w:eastAsia="de-DE"/>
        </w:rPr>
        <w:t xml:space="preserve">. </w:t>
      </w:r>
      <w:r w:rsidR="00C40C35">
        <w:rPr>
          <w:rFonts w:ascii="Times New Roman" w:hAnsi="Times New Roman"/>
          <w:sz w:val="20"/>
          <w:szCs w:val="20"/>
          <w:lang w:eastAsia="de-DE"/>
        </w:rPr>
        <w:t>Die Grundsteinlegung fand am 9. Oktober 2025 statt, die</w:t>
      </w:r>
      <w:r w:rsidRPr="00DA4320">
        <w:rPr>
          <w:rFonts w:ascii="Times New Roman" w:hAnsi="Times New Roman"/>
          <w:sz w:val="20"/>
          <w:szCs w:val="20"/>
          <w:lang w:eastAsia="de-DE"/>
        </w:rPr>
        <w:t xml:space="preserve"> Umsetzung des </w:t>
      </w:r>
      <w:hyperlink r:id="rId8" w:history="1">
        <w:r w:rsidRPr="00C87F48">
          <w:rPr>
            <w:rStyle w:val="Hyperlink"/>
            <w:rFonts w:ascii="Times New Roman" w:hAnsi="Times New Roman"/>
            <w:sz w:val="20"/>
            <w:szCs w:val="20"/>
            <w:lang w:eastAsia="de-DE"/>
          </w:rPr>
          <w:t>Siegerentwurfs</w:t>
        </w:r>
      </w:hyperlink>
      <w:r w:rsidRPr="00DA4320">
        <w:rPr>
          <w:rFonts w:ascii="Times New Roman" w:hAnsi="Times New Roman"/>
          <w:sz w:val="20"/>
          <w:szCs w:val="20"/>
          <w:lang w:eastAsia="de-DE"/>
        </w:rPr>
        <w:t xml:space="preserve"> </w:t>
      </w:r>
      <w:r w:rsidR="00C40C35">
        <w:rPr>
          <w:rFonts w:ascii="Times New Roman" w:hAnsi="Times New Roman"/>
          <w:sz w:val="20"/>
          <w:szCs w:val="20"/>
          <w:lang w:eastAsia="de-DE"/>
        </w:rPr>
        <w:t>soll bis</w:t>
      </w:r>
      <w:r w:rsidRPr="00DA4320">
        <w:rPr>
          <w:rFonts w:ascii="Times New Roman" w:hAnsi="Times New Roman"/>
          <w:sz w:val="20"/>
          <w:szCs w:val="20"/>
          <w:lang w:eastAsia="de-DE"/>
        </w:rPr>
        <w:t xml:space="preserve"> Oktober 202</w:t>
      </w:r>
      <w:r w:rsidR="00C40C35">
        <w:rPr>
          <w:rFonts w:ascii="Times New Roman" w:hAnsi="Times New Roman"/>
          <w:sz w:val="20"/>
          <w:szCs w:val="20"/>
          <w:lang w:eastAsia="de-DE"/>
        </w:rPr>
        <w:t>9</w:t>
      </w:r>
      <w:r w:rsidRPr="00DA4320">
        <w:rPr>
          <w:rFonts w:ascii="Times New Roman" w:hAnsi="Times New Roman"/>
          <w:sz w:val="20"/>
          <w:szCs w:val="20"/>
          <w:lang w:eastAsia="de-DE"/>
        </w:rPr>
        <w:t xml:space="preserve"> </w:t>
      </w:r>
      <w:r w:rsidR="00C40C35">
        <w:rPr>
          <w:rFonts w:ascii="Times New Roman" w:hAnsi="Times New Roman"/>
          <w:sz w:val="20"/>
          <w:szCs w:val="20"/>
          <w:lang w:eastAsia="de-DE"/>
        </w:rPr>
        <w:t>ab</w:t>
      </w:r>
      <w:r w:rsidR="00066CB2">
        <w:rPr>
          <w:rFonts w:ascii="Times New Roman" w:hAnsi="Times New Roman"/>
          <w:sz w:val="20"/>
          <w:szCs w:val="20"/>
          <w:lang w:eastAsia="de-DE"/>
        </w:rPr>
        <w:t>g</w:t>
      </w:r>
      <w:r w:rsidR="00C40C35">
        <w:rPr>
          <w:rFonts w:ascii="Times New Roman" w:hAnsi="Times New Roman"/>
          <w:sz w:val="20"/>
          <w:szCs w:val="20"/>
          <w:lang w:eastAsia="de-DE"/>
        </w:rPr>
        <w:t>eschlossen sein</w:t>
      </w:r>
      <w:r w:rsidRPr="00DA4320">
        <w:rPr>
          <w:rFonts w:ascii="Times New Roman" w:hAnsi="Times New Roman"/>
          <w:sz w:val="20"/>
          <w:szCs w:val="20"/>
          <w:lang w:eastAsia="de-DE"/>
        </w:rPr>
        <w:t xml:space="preserve">. </w:t>
      </w:r>
      <w:hyperlink r:id="rId9" w:history="1">
        <w:r w:rsidR="00F361F1" w:rsidRPr="009F4BE4">
          <w:rPr>
            <w:rStyle w:val="Hyperlink"/>
            <w:rFonts w:ascii="Times New Roman" w:hAnsi="Times New Roman"/>
            <w:sz w:val="20"/>
            <w:szCs w:val="20"/>
            <w:lang w:eastAsia="de-DE"/>
          </w:rPr>
          <w:t>www.freiheitsdenkmal-leipzig.de</w:t>
        </w:r>
      </w:hyperlink>
      <w:r w:rsidRPr="00DA4320">
        <w:rPr>
          <w:rFonts w:ascii="Times New Roman" w:hAnsi="Times New Roman"/>
          <w:sz w:val="20"/>
          <w:szCs w:val="20"/>
          <w:lang w:eastAsia="de-DE"/>
        </w:rPr>
        <w:t xml:space="preserve"> </w:t>
      </w:r>
    </w:p>
    <w:p w14:paraId="6E328833" w14:textId="77777777" w:rsidR="00F361F1" w:rsidRDefault="00F361F1" w:rsidP="001316AC">
      <w:pPr>
        <w:spacing w:line="240" w:lineRule="atLeast"/>
        <w:rPr>
          <w:rFonts w:ascii="Times New Roman" w:hAnsi="Times New Roman"/>
          <w:sz w:val="20"/>
          <w:szCs w:val="20"/>
          <w:lang w:eastAsia="de-DE"/>
        </w:rPr>
      </w:pPr>
    </w:p>
    <w:p w14:paraId="21FC36CB" w14:textId="38705DC2" w:rsidR="001316AC" w:rsidRPr="00DA4320" w:rsidRDefault="001316AC" w:rsidP="001316AC">
      <w:pPr>
        <w:spacing w:line="240" w:lineRule="atLeast"/>
        <w:rPr>
          <w:rFonts w:ascii="Times New Roman" w:hAnsi="Times New Roman"/>
          <w:b/>
          <w:bCs/>
          <w:sz w:val="20"/>
          <w:szCs w:val="20"/>
          <w:lang w:eastAsia="de-DE"/>
        </w:rPr>
      </w:pPr>
      <w:r w:rsidRPr="00DA4320">
        <w:rPr>
          <w:rFonts w:ascii="Times New Roman" w:hAnsi="Times New Roman"/>
          <w:i/>
          <w:iCs/>
          <w:sz w:val="20"/>
          <w:szCs w:val="20"/>
          <w:lang w:eastAsia="de-DE"/>
        </w:rPr>
        <w:t>Ein Projekt der Stiftung Friedliche Revolution zum Freiheits- und Einheitsdenkmal Leipzig, gefördert von de</w:t>
      </w:r>
      <w:r w:rsidR="004E5BCE">
        <w:rPr>
          <w:rFonts w:ascii="Times New Roman" w:hAnsi="Times New Roman"/>
          <w:i/>
          <w:iCs/>
          <w:sz w:val="20"/>
          <w:szCs w:val="20"/>
          <w:lang w:eastAsia="de-DE"/>
        </w:rPr>
        <w:t xml:space="preserve">m </w:t>
      </w:r>
      <w:r w:rsidRPr="00DA4320">
        <w:rPr>
          <w:rFonts w:ascii="Times New Roman" w:hAnsi="Times New Roman"/>
          <w:i/>
          <w:iCs/>
          <w:sz w:val="20"/>
          <w:szCs w:val="20"/>
          <w:lang w:eastAsia="de-DE"/>
        </w:rPr>
        <w:t xml:space="preserve">Bundesbeauftragten für Kultur und Medien, dem Sächsischen Ministerium für Wissenschaft, Kultur und Tourismus </w:t>
      </w:r>
      <w:r w:rsidRPr="00DA4320">
        <w:rPr>
          <w:rFonts w:ascii="Times New Roman" w:hAnsi="Times New Roman"/>
          <w:i/>
          <w:iCs/>
          <w:sz w:val="20"/>
          <w:szCs w:val="20"/>
          <w:lang w:eastAsia="de-DE"/>
        </w:rPr>
        <w:lastRenderedPageBreak/>
        <w:t>und der Stadt Leipzig. Die Maßnahme wird mitfinanziert durch Steuermittel auf Grundlage des vom Sächsischen Landtag</w:t>
      </w:r>
      <w:r w:rsidR="004E5BCE">
        <w:rPr>
          <w:rFonts w:ascii="Times New Roman" w:hAnsi="Times New Roman"/>
          <w:i/>
          <w:iCs/>
          <w:sz w:val="20"/>
          <w:szCs w:val="20"/>
          <w:lang w:eastAsia="de-DE"/>
        </w:rPr>
        <w:t>es</w:t>
      </w:r>
      <w:r w:rsidRPr="00DA4320">
        <w:rPr>
          <w:rFonts w:ascii="Times New Roman" w:hAnsi="Times New Roman"/>
          <w:i/>
          <w:iCs/>
          <w:sz w:val="20"/>
          <w:szCs w:val="20"/>
          <w:lang w:eastAsia="de-DE"/>
        </w:rPr>
        <w:t xml:space="preserve"> beschlossenen Haushalts</w:t>
      </w:r>
      <w:r w:rsidRPr="00DA4320">
        <w:rPr>
          <w:rFonts w:ascii="Times New Roman" w:hAnsi="Times New Roman"/>
          <w:b/>
          <w:bCs/>
          <w:sz w:val="20"/>
          <w:szCs w:val="20"/>
          <w:lang w:eastAsia="de-DE"/>
        </w:rPr>
        <w:t>.</w:t>
      </w:r>
    </w:p>
    <w:p w14:paraId="63CED7AB" w14:textId="77777777" w:rsidR="001316AC" w:rsidRDefault="001316AC" w:rsidP="001316AC">
      <w:pPr>
        <w:spacing w:line="240" w:lineRule="atLeast"/>
        <w:rPr>
          <w:rFonts w:ascii="Times New Roman" w:hAnsi="Times New Roman"/>
          <w:b/>
          <w:bCs/>
          <w:lang w:eastAsia="de-DE"/>
        </w:rPr>
      </w:pPr>
    </w:p>
    <w:p w14:paraId="2E793709" w14:textId="77777777" w:rsidR="001316AC" w:rsidRPr="00205474" w:rsidRDefault="001316AC" w:rsidP="001316AC">
      <w:pPr>
        <w:spacing w:line="240" w:lineRule="atLeast"/>
        <w:rPr>
          <w:rFonts w:ascii="Times New Roman" w:hAnsi="Times New Roman"/>
          <w:b/>
          <w:bCs/>
          <w:lang w:eastAsia="de-DE"/>
        </w:rPr>
      </w:pPr>
      <w:r w:rsidRPr="00205474">
        <w:rPr>
          <w:rFonts w:ascii="Times New Roman" w:hAnsi="Times New Roman"/>
          <w:b/>
          <w:bCs/>
          <w:lang w:eastAsia="de-DE"/>
        </w:rPr>
        <w:t>Pressekontakt</w:t>
      </w:r>
    </w:p>
    <w:p w14:paraId="7B410D49"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Susanne-Tenzler-Heusler</w:t>
      </w:r>
    </w:p>
    <w:p w14:paraId="09A7B27E" w14:textId="77777777" w:rsidR="001316AC" w:rsidRDefault="001316AC" w:rsidP="001316AC">
      <w:pPr>
        <w:spacing w:line="240" w:lineRule="atLeast"/>
        <w:rPr>
          <w:rFonts w:ascii="Times New Roman" w:hAnsi="Times New Roman"/>
          <w:lang w:eastAsia="de-DE"/>
        </w:rPr>
      </w:pPr>
      <w:r>
        <w:rPr>
          <w:rFonts w:ascii="Times New Roman" w:hAnsi="Times New Roman"/>
          <w:lang w:eastAsia="de-DE"/>
        </w:rPr>
        <w:t>+49 173 378 66 01</w:t>
      </w:r>
    </w:p>
    <w:p w14:paraId="1467BBF1" w14:textId="2591B46B" w:rsidR="001316AC" w:rsidRDefault="001316AC" w:rsidP="00066CB2">
      <w:pPr>
        <w:spacing w:line="240" w:lineRule="atLeast"/>
      </w:pPr>
      <w:hyperlink r:id="rId10" w:history="1">
        <w:r w:rsidRPr="00653C2A">
          <w:rPr>
            <w:rStyle w:val="Hyperlink"/>
            <w:rFonts w:ascii="Times New Roman" w:hAnsi="Times New Roman"/>
            <w:lang w:eastAsia="de-DE"/>
          </w:rPr>
          <w:t>presse@stiftung-fr.de</w:t>
        </w:r>
      </w:hyperlink>
    </w:p>
    <w:p w14:paraId="27F2B856" w14:textId="77777777" w:rsidR="00E953DA" w:rsidRDefault="00E953DA" w:rsidP="00066CB2">
      <w:pPr>
        <w:spacing w:line="240" w:lineRule="atLeast"/>
      </w:pPr>
    </w:p>
    <w:p w14:paraId="1A7AF3FB" w14:textId="77777777" w:rsidR="00E953DA" w:rsidRDefault="00E953DA" w:rsidP="00066CB2">
      <w:pPr>
        <w:spacing w:line="240" w:lineRule="atLeast"/>
        <w:rPr>
          <w:rFonts w:ascii="Times New Roman" w:hAnsi="Times New Roman"/>
          <w:lang w:eastAsia="de-DE"/>
        </w:rPr>
      </w:pPr>
    </w:p>
    <w:p w14:paraId="6AA1C75E" w14:textId="77777777" w:rsidR="001316AC" w:rsidRPr="00120E78" w:rsidRDefault="001316AC" w:rsidP="001316AC">
      <w:pPr>
        <w:spacing w:line="240" w:lineRule="atLeast"/>
        <w:jc w:val="both"/>
        <w:rPr>
          <w:rFonts w:ascii="Times New Roman" w:hAnsi="Times New Roman"/>
          <w:lang w:eastAsia="de-DE"/>
        </w:rPr>
      </w:pPr>
    </w:p>
    <w:p w14:paraId="665B6171" w14:textId="77777777" w:rsidR="00E80916" w:rsidRDefault="00E80916"/>
    <w:sectPr w:rsidR="00E80916" w:rsidSect="00F361F1">
      <w:headerReference w:type="first" r:id="rId11"/>
      <w:footerReference w:type="first" r:id="rId12"/>
      <w:pgSz w:w="11906" w:h="16838"/>
      <w:pgMar w:top="737" w:right="1134" w:bottom="567" w:left="1418" w:header="45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7B104" w14:textId="77777777" w:rsidR="00865FED" w:rsidRDefault="00865FED">
      <w:r>
        <w:separator/>
      </w:r>
    </w:p>
  </w:endnote>
  <w:endnote w:type="continuationSeparator" w:id="0">
    <w:p w14:paraId="37BFC4A1" w14:textId="77777777" w:rsidR="00865FED" w:rsidRDefault="00865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90810" w14:textId="573031E5" w:rsidR="00493138" w:rsidRPr="005A1E18" w:rsidRDefault="00000000" w:rsidP="00D21563">
    <w:pPr>
      <w:rPr>
        <w:rFonts w:ascii="Arial" w:hAnsi="Arial" w:cs="Arial"/>
        <w:color w:val="FF0000"/>
        <w:sz w:val="20"/>
        <w:szCs w:val="20"/>
      </w:rPr>
    </w:pPr>
    <w:r w:rsidRPr="005A1E18">
      <w:rPr>
        <w:rFonts w:ascii="Arial" w:hAnsi="Arial" w:cs="Arial"/>
        <w:color w:val="FF0000"/>
        <w:sz w:val="20"/>
        <w:szCs w:val="20"/>
      </w:rPr>
      <w:t>_______________________________________________________</w:t>
    </w:r>
    <w:r>
      <w:rPr>
        <w:rFonts w:ascii="Arial" w:hAnsi="Arial" w:cs="Arial"/>
        <w:color w:val="FF0000"/>
        <w:sz w:val="20"/>
        <w:szCs w:val="20"/>
      </w:rPr>
      <w:t>____</w:t>
    </w:r>
    <w:r w:rsidRPr="005A1E18">
      <w:rPr>
        <w:rFonts w:ascii="Arial" w:hAnsi="Arial" w:cs="Arial"/>
        <w:color w:val="FF0000"/>
        <w:sz w:val="20"/>
        <w:szCs w:val="20"/>
      </w:rPr>
      <w:t>_________________</w:t>
    </w:r>
    <w:r w:rsidR="00F361F1">
      <w:rPr>
        <w:rFonts w:ascii="Arial" w:hAnsi="Arial" w:cs="Arial"/>
        <w:color w:val="FF0000"/>
        <w:sz w:val="20"/>
        <w:szCs w:val="20"/>
      </w:rPr>
      <w:t>___</w:t>
    </w:r>
    <w:r w:rsidRPr="005A1E18">
      <w:rPr>
        <w:rFonts w:ascii="Arial" w:hAnsi="Arial" w:cs="Arial"/>
        <w:color w:val="FF0000"/>
        <w:sz w:val="20"/>
        <w:szCs w:val="20"/>
      </w:rPr>
      <w:t>_____</w:t>
    </w:r>
  </w:p>
  <w:p w14:paraId="61F74971" w14:textId="77777777" w:rsidR="00493138" w:rsidRPr="00C745F1" w:rsidRDefault="00493138" w:rsidP="00D21563">
    <w:pPr>
      <w:rPr>
        <w:rFonts w:ascii="Arial" w:hAnsi="Arial" w:cs="Arial"/>
        <w:sz w:val="22"/>
        <w:szCs w:val="22"/>
      </w:rPr>
    </w:pPr>
  </w:p>
  <w:p w14:paraId="66C96929" w14:textId="77777777" w:rsidR="00493138" w:rsidRDefault="00000000" w:rsidP="00F361F1">
    <w:pPr>
      <w:spacing w:line="220" w:lineRule="exact"/>
      <w:jc w:val="both"/>
      <w:rPr>
        <w:rFonts w:ascii="Times New Roman" w:hAnsi="Times New Roman"/>
        <w:sz w:val="19"/>
        <w:szCs w:val="19"/>
        <w:lang w:val="fr-FR"/>
      </w:rPr>
    </w:pPr>
    <w:r w:rsidRPr="0087685C">
      <w:rPr>
        <w:rFonts w:ascii="Times New Roman" w:hAnsi="Times New Roman"/>
        <w:b/>
        <w:sz w:val="19"/>
        <w:szCs w:val="19"/>
      </w:rPr>
      <w:t>Stiftung Friedliche Revolution</w:t>
    </w:r>
    <w:r w:rsidRPr="00AC73AF">
      <w:rPr>
        <w:rFonts w:ascii="Times New Roman" w:hAnsi="Times New Roman"/>
        <w:sz w:val="19"/>
        <w:szCs w:val="19"/>
      </w:rPr>
      <w:t xml:space="preserve">, Nikolaikirchhof 3, 04109 Leipzig, </w:t>
    </w:r>
    <w:r w:rsidRPr="00AC73AF">
      <w:rPr>
        <w:rFonts w:ascii="Times New Roman" w:hAnsi="Times New Roman"/>
        <w:sz w:val="19"/>
        <w:szCs w:val="19"/>
        <w:lang w:val="fr-FR"/>
      </w:rPr>
      <w:t>Mail</w:t>
    </w:r>
    <w:r w:rsidRPr="00DA5A38">
      <w:rPr>
        <w:rFonts w:ascii="Times New Roman" w:hAnsi="Times New Roman"/>
        <w:color w:val="000000"/>
        <w:sz w:val="19"/>
        <w:szCs w:val="19"/>
        <w:lang w:val="fr-FR"/>
      </w:rPr>
      <w:t xml:space="preserve">: </w:t>
    </w:r>
    <w:hyperlink r:id="rId1" w:history="1">
      <w:r w:rsidR="00493138" w:rsidRPr="00311EC8">
        <w:rPr>
          <w:rStyle w:val="Hyperlink"/>
          <w:rFonts w:ascii="Times New Roman" w:hAnsi="Times New Roman"/>
          <w:color w:val="000000"/>
          <w:sz w:val="19"/>
          <w:szCs w:val="19"/>
          <w:lang w:val="fr-FR"/>
        </w:rPr>
        <w:t>info@stiftung-fr.de</w:t>
      </w:r>
    </w:hyperlink>
    <w:r w:rsidRPr="00AC73AF">
      <w:rPr>
        <w:rFonts w:ascii="Times New Roman" w:hAnsi="Times New Roman"/>
        <w:sz w:val="19"/>
        <w:szCs w:val="19"/>
        <w:lang w:val="fr-FR"/>
      </w:rPr>
      <w:t xml:space="preserve">, </w:t>
    </w:r>
    <w:r>
      <w:rPr>
        <w:rFonts w:ascii="Times New Roman" w:hAnsi="Times New Roman"/>
        <w:sz w:val="19"/>
        <w:szCs w:val="19"/>
        <w:lang w:val="fr-FR"/>
      </w:rPr>
      <w:t xml:space="preserve">Tel. 0341/9837860; </w:t>
    </w:r>
  </w:p>
  <w:p w14:paraId="347045F2" w14:textId="2B17203B" w:rsidR="00F361F1" w:rsidRDefault="00000000" w:rsidP="00F361F1">
    <w:pPr>
      <w:spacing w:line="220" w:lineRule="exact"/>
      <w:jc w:val="both"/>
      <w:rPr>
        <w:rFonts w:ascii="Times New Roman" w:hAnsi="Times New Roman"/>
        <w:sz w:val="19"/>
        <w:szCs w:val="19"/>
      </w:rPr>
    </w:pPr>
    <w:r w:rsidRPr="00AC73AF">
      <w:rPr>
        <w:rFonts w:ascii="Times New Roman" w:hAnsi="Times New Roman"/>
        <w:sz w:val="19"/>
        <w:szCs w:val="19"/>
      </w:rPr>
      <w:t xml:space="preserve">Vorstand: Prof. Dr. Rainer </w:t>
    </w:r>
    <w:proofErr w:type="spellStart"/>
    <w:proofErr w:type="gramStart"/>
    <w:r w:rsidRPr="00AC73AF">
      <w:rPr>
        <w:rFonts w:ascii="Times New Roman" w:hAnsi="Times New Roman"/>
        <w:sz w:val="19"/>
        <w:szCs w:val="19"/>
      </w:rPr>
      <w:t>Vor</w:t>
    </w:r>
    <w:proofErr w:type="spellEnd"/>
    <w:proofErr w:type="gramEnd"/>
    <w:r w:rsidRPr="00AC73AF">
      <w:rPr>
        <w:rFonts w:ascii="Times New Roman" w:hAnsi="Times New Roman"/>
        <w:sz w:val="19"/>
        <w:szCs w:val="19"/>
      </w:rPr>
      <w:t>,</w:t>
    </w:r>
    <w:r w:rsidR="00F361F1">
      <w:rPr>
        <w:rFonts w:ascii="Times New Roman" w:hAnsi="Times New Roman"/>
        <w:sz w:val="19"/>
        <w:szCs w:val="19"/>
      </w:rPr>
      <w:t xml:space="preserve"> </w:t>
    </w:r>
    <w:r w:rsidRPr="00AC73AF">
      <w:rPr>
        <w:rFonts w:ascii="Times New Roman" w:hAnsi="Times New Roman"/>
        <w:sz w:val="19"/>
        <w:szCs w:val="19"/>
      </w:rPr>
      <w:t xml:space="preserve"> Michael Kölsch</w:t>
    </w:r>
    <w:r>
      <w:rPr>
        <w:rFonts w:ascii="Times New Roman" w:hAnsi="Times New Roman"/>
        <w:sz w:val="19"/>
        <w:szCs w:val="19"/>
      </w:rPr>
      <w:t xml:space="preserve">, </w:t>
    </w:r>
    <w:r w:rsidR="00F361F1">
      <w:rPr>
        <w:rFonts w:ascii="Times New Roman" w:hAnsi="Times New Roman"/>
        <w:sz w:val="19"/>
        <w:szCs w:val="19"/>
      </w:rPr>
      <w:t xml:space="preserve"> </w:t>
    </w:r>
    <w:r>
      <w:rPr>
        <w:rFonts w:ascii="Times New Roman" w:hAnsi="Times New Roman"/>
        <w:sz w:val="19"/>
        <w:szCs w:val="19"/>
      </w:rPr>
      <w:t>Regina Schild</w:t>
    </w:r>
    <w:r w:rsidR="00F361F1">
      <w:rPr>
        <w:rFonts w:ascii="Times New Roman" w:hAnsi="Times New Roman"/>
        <w:sz w:val="19"/>
        <w:szCs w:val="19"/>
      </w:rPr>
      <w:t>,  Dr. Thomas Töpfer,  Hans-Jürgen Röder (</w:t>
    </w:r>
    <w:proofErr w:type="spellStart"/>
    <w:r w:rsidR="00F361F1">
      <w:rPr>
        <w:rFonts w:ascii="Times New Roman" w:hAnsi="Times New Roman"/>
        <w:sz w:val="19"/>
        <w:szCs w:val="19"/>
      </w:rPr>
      <w:t>koopt</w:t>
    </w:r>
    <w:proofErr w:type="spellEnd"/>
    <w:r w:rsidR="00F361F1">
      <w:rPr>
        <w:rFonts w:ascii="Times New Roman" w:hAnsi="Times New Roman"/>
        <w:sz w:val="19"/>
        <w:szCs w:val="19"/>
      </w:rPr>
      <w:t xml:space="preserve">.) </w:t>
    </w:r>
  </w:p>
  <w:p w14:paraId="26DDC8EE" w14:textId="2572154D" w:rsidR="00F361F1" w:rsidRDefault="00000000" w:rsidP="00F361F1">
    <w:pPr>
      <w:spacing w:line="220" w:lineRule="exact"/>
      <w:rPr>
        <w:rFonts w:ascii="Times New Roman" w:hAnsi="Times New Roman"/>
        <w:sz w:val="19"/>
        <w:szCs w:val="19"/>
      </w:rPr>
    </w:pPr>
    <w:r>
      <w:rPr>
        <w:rFonts w:ascii="Times New Roman" w:hAnsi="Times New Roman"/>
        <w:sz w:val="19"/>
        <w:szCs w:val="19"/>
      </w:rPr>
      <w:t>Ehrenvorsitzende:</w:t>
    </w:r>
    <w:r w:rsidRPr="004869DA">
      <w:rPr>
        <w:rFonts w:ascii="Times New Roman" w:hAnsi="Times New Roman"/>
        <w:sz w:val="19"/>
        <w:szCs w:val="19"/>
      </w:rPr>
      <w:t xml:space="preserve"> </w:t>
    </w:r>
    <w:r>
      <w:rPr>
        <w:rFonts w:ascii="Times New Roman" w:hAnsi="Times New Roman"/>
        <w:sz w:val="19"/>
        <w:szCs w:val="19"/>
      </w:rPr>
      <w:t xml:space="preserve">Gesine Oltmanns, </w:t>
    </w:r>
    <w:r w:rsidRPr="00AC73AF">
      <w:rPr>
        <w:rFonts w:ascii="Times New Roman" w:hAnsi="Times New Roman"/>
        <w:sz w:val="19"/>
        <w:szCs w:val="19"/>
      </w:rPr>
      <w:t>Christian Führer</w:t>
    </w:r>
    <w:r>
      <w:rPr>
        <w:rFonts w:ascii="Times New Roman" w:hAnsi="Times New Roman"/>
        <w:sz w:val="19"/>
        <w:szCs w:val="19"/>
      </w:rPr>
      <w:t xml:space="preserve"> † </w:t>
    </w:r>
  </w:p>
  <w:p w14:paraId="059E9918" w14:textId="1322532E" w:rsidR="00493138" w:rsidRPr="00EB671D" w:rsidRDefault="00000000" w:rsidP="00F361F1">
    <w:pPr>
      <w:spacing w:line="220" w:lineRule="exact"/>
      <w:rPr>
        <w:rFonts w:ascii="Times New Roman" w:hAnsi="Times New Roman"/>
      </w:rPr>
    </w:pPr>
    <w:r w:rsidRPr="00E91323">
      <w:rPr>
        <w:rFonts w:ascii="Times New Roman" w:hAnsi="Times New Roman"/>
        <w:sz w:val="20"/>
        <w:szCs w:val="20"/>
      </w:rPr>
      <w:t>Bankverbindung: Sparkasse Leipzig</w:t>
    </w:r>
    <w:r>
      <w:rPr>
        <w:rFonts w:ascii="Times New Roman" w:hAnsi="Times New Roman"/>
        <w:sz w:val="20"/>
        <w:szCs w:val="20"/>
      </w:rPr>
      <w:t xml:space="preserve"> </w:t>
    </w:r>
    <w:r w:rsidRPr="00E91323">
      <w:rPr>
        <w:rFonts w:ascii="Times New Roman" w:hAnsi="Times New Roman"/>
        <w:sz w:val="20"/>
        <w:szCs w:val="20"/>
      </w:rPr>
      <w:t>· IBAN: DE35 8605 5592 1100 1111 11 · BIC:</w:t>
    </w:r>
    <w:r w:rsidR="00F361F1">
      <w:rPr>
        <w:rFonts w:ascii="Times New Roman" w:hAnsi="Times New Roman"/>
        <w:sz w:val="20"/>
        <w:szCs w:val="20"/>
      </w:rPr>
      <w:t xml:space="preserve"> </w:t>
    </w:r>
    <w:r w:rsidRPr="00E91323">
      <w:rPr>
        <w:rFonts w:ascii="Times New Roman" w:hAnsi="Times New Roman"/>
        <w:sz w:val="20"/>
        <w:szCs w:val="20"/>
      </w:rPr>
      <w:t>WELADE8L</w:t>
    </w:r>
    <w:r>
      <w:rPr>
        <w:rFonts w:ascii="Times New Roman" w:hAnsi="Times New Roman"/>
        <w:sz w:val="20"/>
        <w:szCs w:val="20"/>
      </w:rPr>
      <w:t>XXX</w:t>
    </w:r>
  </w:p>
  <w:p w14:paraId="3063EADD" w14:textId="77777777" w:rsidR="00493138" w:rsidRDefault="004931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A2CF" w14:textId="77777777" w:rsidR="00865FED" w:rsidRDefault="00865FED">
      <w:r>
        <w:separator/>
      </w:r>
    </w:p>
  </w:footnote>
  <w:footnote w:type="continuationSeparator" w:id="0">
    <w:p w14:paraId="79BBACB2" w14:textId="77777777" w:rsidR="00865FED" w:rsidRDefault="00865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279C" w14:textId="77777777" w:rsidR="00493138" w:rsidRDefault="00493138">
    <w:pPr>
      <w:pStyle w:val="Kopfzeile"/>
    </w:pPr>
  </w:p>
  <w:p w14:paraId="78975792" w14:textId="77777777" w:rsidR="00493138" w:rsidRDefault="0049313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AC"/>
    <w:rsid w:val="0004421B"/>
    <w:rsid w:val="000501BE"/>
    <w:rsid w:val="00053DC5"/>
    <w:rsid w:val="00066CB2"/>
    <w:rsid w:val="000E65E2"/>
    <w:rsid w:val="00112B56"/>
    <w:rsid w:val="001162FD"/>
    <w:rsid w:val="001316AC"/>
    <w:rsid w:val="0017214D"/>
    <w:rsid w:val="002735E9"/>
    <w:rsid w:val="002B3D96"/>
    <w:rsid w:val="002C2A78"/>
    <w:rsid w:val="00306CD6"/>
    <w:rsid w:val="00314B67"/>
    <w:rsid w:val="003B46BE"/>
    <w:rsid w:val="0044372D"/>
    <w:rsid w:val="00450A22"/>
    <w:rsid w:val="00493138"/>
    <w:rsid w:val="004E5BCE"/>
    <w:rsid w:val="005430D4"/>
    <w:rsid w:val="005710BA"/>
    <w:rsid w:val="00572C3B"/>
    <w:rsid w:val="007004D6"/>
    <w:rsid w:val="00744A36"/>
    <w:rsid w:val="00770976"/>
    <w:rsid w:val="007C0049"/>
    <w:rsid w:val="007C5F66"/>
    <w:rsid w:val="007D1303"/>
    <w:rsid w:val="0083251E"/>
    <w:rsid w:val="00865FED"/>
    <w:rsid w:val="008B7EF9"/>
    <w:rsid w:val="009967F8"/>
    <w:rsid w:val="009A6D65"/>
    <w:rsid w:val="00A124D7"/>
    <w:rsid w:val="00A4654E"/>
    <w:rsid w:val="00AF7FD5"/>
    <w:rsid w:val="00BE594E"/>
    <w:rsid w:val="00C40C35"/>
    <w:rsid w:val="00C615C4"/>
    <w:rsid w:val="00CC5327"/>
    <w:rsid w:val="00CD5C53"/>
    <w:rsid w:val="00D13EA0"/>
    <w:rsid w:val="00D710F1"/>
    <w:rsid w:val="00DD65F4"/>
    <w:rsid w:val="00E25812"/>
    <w:rsid w:val="00E32038"/>
    <w:rsid w:val="00E80916"/>
    <w:rsid w:val="00E953DA"/>
    <w:rsid w:val="00ED5AEE"/>
    <w:rsid w:val="00EF470B"/>
    <w:rsid w:val="00EF5E89"/>
    <w:rsid w:val="00F361F1"/>
    <w:rsid w:val="00F50D5E"/>
    <w:rsid w:val="00F510DE"/>
    <w:rsid w:val="00F80E0B"/>
    <w:rsid w:val="00F85052"/>
    <w:rsid w:val="00FA2A60"/>
    <w:rsid w:val="00FC58F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8EF5B"/>
  <w15:chartTrackingRefBased/>
  <w15:docId w15:val="{EEEE368C-497D-49A1-9E81-81F2F6A70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E65E2"/>
    <w:pPr>
      <w:spacing w:after="0" w:line="240" w:lineRule="auto"/>
    </w:pPr>
    <w:rPr>
      <w:rFonts w:ascii="Courier New" w:eastAsia="Calibri" w:hAnsi="Courier New" w:cs="Times New Roman"/>
      <w:sz w:val="24"/>
      <w:szCs w:val="24"/>
    </w:rPr>
  </w:style>
  <w:style w:type="paragraph" w:styleId="berschrift1">
    <w:name w:val="heading 1"/>
    <w:basedOn w:val="Standard"/>
    <w:next w:val="Standard"/>
    <w:link w:val="berschrift1Zchn"/>
    <w:uiPriority w:val="9"/>
    <w:qFormat/>
    <w:rsid w:val="001316A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316A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316A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316A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berschrift5">
    <w:name w:val="heading 5"/>
    <w:basedOn w:val="Standard"/>
    <w:next w:val="Standard"/>
    <w:link w:val="berschrift5Zchn"/>
    <w:uiPriority w:val="9"/>
    <w:semiHidden/>
    <w:unhideWhenUsed/>
    <w:qFormat/>
    <w:rsid w:val="001316A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berschrift6">
    <w:name w:val="heading 6"/>
    <w:basedOn w:val="Standard"/>
    <w:next w:val="Standard"/>
    <w:link w:val="berschrift6Zchn"/>
    <w:uiPriority w:val="9"/>
    <w:semiHidden/>
    <w:unhideWhenUsed/>
    <w:qFormat/>
    <w:rsid w:val="001316AC"/>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berschrift7">
    <w:name w:val="heading 7"/>
    <w:basedOn w:val="Standard"/>
    <w:next w:val="Standard"/>
    <w:link w:val="berschrift7Zchn"/>
    <w:uiPriority w:val="9"/>
    <w:semiHidden/>
    <w:unhideWhenUsed/>
    <w:qFormat/>
    <w:rsid w:val="001316AC"/>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berschrift8">
    <w:name w:val="heading 8"/>
    <w:basedOn w:val="Standard"/>
    <w:next w:val="Standard"/>
    <w:link w:val="berschrift8Zchn"/>
    <w:uiPriority w:val="9"/>
    <w:semiHidden/>
    <w:unhideWhenUsed/>
    <w:qFormat/>
    <w:rsid w:val="001316AC"/>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berschrift9">
    <w:name w:val="heading 9"/>
    <w:basedOn w:val="Standard"/>
    <w:next w:val="Standard"/>
    <w:link w:val="berschrift9Zchn"/>
    <w:uiPriority w:val="9"/>
    <w:semiHidden/>
    <w:unhideWhenUsed/>
    <w:qFormat/>
    <w:rsid w:val="001316A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6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316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316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316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316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316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6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6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6AC"/>
    <w:rPr>
      <w:rFonts w:eastAsiaTheme="majorEastAsia" w:cstheme="majorBidi"/>
      <w:color w:val="272727" w:themeColor="text1" w:themeTint="D8"/>
    </w:rPr>
  </w:style>
  <w:style w:type="paragraph" w:styleId="Titel">
    <w:name w:val="Title"/>
    <w:basedOn w:val="Standard"/>
    <w:next w:val="Standard"/>
    <w:link w:val="TitelZchn"/>
    <w:uiPriority w:val="10"/>
    <w:qFormat/>
    <w:rsid w:val="001316AC"/>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316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316A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316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316A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ZitatZchn">
    <w:name w:val="Zitat Zchn"/>
    <w:basedOn w:val="Absatz-Standardschriftart"/>
    <w:link w:val="Zitat"/>
    <w:uiPriority w:val="29"/>
    <w:rsid w:val="001316AC"/>
    <w:rPr>
      <w:i/>
      <w:iCs/>
      <w:color w:val="404040" w:themeColor="text1" w:themeTint="BF"/>
    </w:rPr>
  </w:style>
  <w:style w:type="paragraph" w:styleId="Listenabsatz">
    <w:name w:val="List Paragraph"/>
    <w:basedOn w:val="Standard"/>
    <w:uiPriority w:val="34"/>
    <w:qFormat/>
    <w:rsid w:val="001316AC"/>
    <w:pPr>
      <w:spacing w:after="160" w:line="259" w:lineRule="auto"/>
      <w:ind w:left="720"/>
      <w:contextualSpacing/>
    </w:pPr>
    <w:rPr>
      <w:rFonts w:asciiTheme="minorHAnsi" w:eastAsiaTheme="minorHAnsi" w:hAnsiTheme="minorHAnsi" w:cstheme="minorBidi"/>
      <w:sz w:val="22"/>
      <w:szCs w:val="22"/>
    </w:rPr>
  </w:style>
  <w:style w:type="character" w:styleId="IntensiveHervorhebung">
    <w:name w:val="Intense Emphasis"/>
    <w:basedOn w:val="Absatz-Standardschriftart"/>
    <w:uiPriority w:val="21"/>
    <w:qFormat/>
    <w:rsid w:val="001316AC"/>
    <w:rPr>
      <w:i/>
      <w:iCs/>
      <w:color w:val="0F4761" w:themeColor="accent1" w:themeShade="BF"/>
    </w:rPr>
  </w:style>
  <w:style w:type="paragraph" w:styleId="IntensivesZitat">
    <w:name w:val="Intense Quote"/>
    <w:basedOn w:val="Standard"/>
    <w:next w:val="Standard"/>
    <w:link w:val="IntensivesZitatZchn"/>
    <w:uiPriority w:val="30"/>
    <w:qFormat/>
    <w:rsid w:val="001316A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ivesZitatZchn">
    <w:name w:val="Intensives Zitat Zchn"/>
    <w:basedOn w:val="Absatz-Standardschriftart"/>
    <w:link w:val="IntensivesZitat"/>
    <w:uiPriority w:val="30"/>
    <w:rsid w:val="001316AC"/>
    <w:rPr>
      <w:i/>
      <w:iCs/>
      <w:color w:val="0F4761" w:themeColor="accent1" w:themeShade="BF"/>
    </w:rPr>
  </w:style>
  <w:style w:type="character" w:styleId="IntensiverVerweis">
    <w:name w:val="Intense Reference"/>
    <w:basedOn w:val="Absatz-Standardschriftart"/>
    <w:uiPriority w:val="32"/>
    <w:qFormat/>
    <w:rsid w:val="001316AC"/>
    <w:rPr>
      <w:b/>
      <w:bCs/>
      <w:smallCaps/>
      <w:color w:val="0F4761" w:themeColor="accent1" w:themeShade="BF"/>
      <w:spacing w:val="5"/>
    </w:rPr>
  </w:style>
  <w:style w:type="character" w:styleId="Hyperlink">
    <w:name w:val="Hyperlink"/>
    <w:rsid w:val="001316AC"/>
    <w:rPr>
      <w:color w:val="5F5F5F"/>
      <w:u w:val="single"/>
    </w:rPr>
  </w:style>
  <w:style w:type="paragraph" w:styleId="Kopfzeile">
    <w:name w:val="header"/>
    <w:basedOn w:val="Standard"/>
    <w:link w:val="KopfzeileZchn"/>
    <w:uiPriority w:val="99"/>
    <w:unhideWhenUsed/>
    <w:rsid w:val="001316AC"/>
    <w:pPr>
      <w:tabs>
        <w:tab w:val="center" w:pos="4536"/>
        <w:tab w:val="right" w:pos="9072"/>
      </w:tabs>
    </w:pPr>
  </w:style>
  <w:style w:type="character" w:customStyle="1" w:styleId="KopfzeileZchn">
    <w:name w:val="Kopfzeile Zchn"/>
    <w:basedOn w:val="Absatz-Standardschriftart"/>
    <w:link w:val="Kopfzeile"/>
    <w:uiPriority w:val="99"/>
    <w:rsid w:val="001316AC"/>
    <w:rPr>
      <w:rFonts w:ascii="Courier New" w:eastAsia="Calibri" w:hAnsi="Courier New" w:cs="Times New Roman"/>
      <w:sz w:val="24"/>
      <w:szCs w:val="24"/>
    </w:rPr>
  </w:style>
  <w:style w:type="paragraph" w:styleId="Fuzeile">
    <w:name w:val="footer"/>
    <w:basedOn w:val="Standard"/>
    <w:link w:val="FuzeileZchn"/>
    <w:uiPriority w:val="99"/>
    <w:unhideWhenUsed/>
    <w:rsid w:val="001316AC"/>
    <w:pPr>
      <w:tabs>
        <w:tab w:val="center" w:pos="4536"/>
        <w:tab w:val="right" w:pos="9072"/>
      </w:tabs>
    </w:pPr>
  </w:style>
  <w:style w:type="character" w:customStyle="1" w:styleId="FuzeileZchn">
    <w:name w:val="Fußzeile Zchn"/>
    <w:basedOn w:val="Absatz-Standardschriftart"/>
    <w:link w:val="Fuzeile"/>
    <w:uiPriority w:val="99"/>
    <w:rsid w:val="001316AC"/>
    <w:rPr>
      <w:rFonts w:ascii="Courier New" w:eastAsia="Calibri" w:hAnsi="Courier New" w:cs="Times New Roman"/>
      <w:sz w:val="24"/>
      <w:szCs w:val="24"/>
    </w:rPr>
  </w:style>
  <w:style w:type="character" w:styleId="NichtaufgelsteErwhnung">
    <w:name w:val="Unresolved Mention"/>
    <w:basedOn w:val="Absatz-Standardschriftart"/>
    <w:uiPriority w:val="99"/>
    <w:semiHidden/>
    <w:unhideWhenUsed/>
    <w:rsid w:val="00F361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iheitsdenkmal-leipzig.de/pressekonferenz-2-10-2024"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heaterderjungenweltleipzig.de/wann-und-was/stueckdetail/fritzi-war-dabei"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presse@stiftung-fr.de" TargetMode="External"/><Relationship Id="rId4" Type="http://schemas.openxmlformats.org/officeDocument/2006/relationships/footnotes" Target="footnotes.xml"/><Relationship Id="rId9" Type="http://schemas.openxmlformats.org/officeDocument/2006/relationships/hyperlink" Target="http://www.freiheitsdenkmal-leipzig.d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tiftung-f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3177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Tenzler-Heusler</dc:creator>
  <cp:keywords/>
  <dc:description/>
  <cp:lastModifiedBy>Susanne Tenzler</cp:lastModifiedBy>
  <cp:revision>2</cp:revision>
  <dcterms:created xsi:type="dcterms:W3CDTF">2025-10-30T15:08:00Z</dcterms:created>
  <dcterms:modified xsi:type="dcterms:W3CDTF">2025-10-30T15:08:00Z</dcterms:modified>
</cp:coreProperties>
</file>